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127F29" w14:textId="77777777" w:rsidR="00C84C08" w:rsidRDefault="00C84C08" w:rsidP="00C84C08">
      <w:r>
        <w:t>Thank you for contacting me in relation to the Kirton and Trimley Community Action Group.</w:t>
      </w:r>
    </w:p>
    <w:p w14:paraId="3DA5087C" w14:textId="77777777" w:rsidR="00C84C08" w:rsidRDefault="00C84C08" w:rsidP="00C84C08"/>
    <w:p w14:paraId="7F43468D" w14:textId="77777777" w:rsidR="00C84C08" w:rsidRDefault="00C84C08" w:rsidP="00C84C08">
      <w:bookmarkStart w:id="0" w:name="_GoBack"/>
      <w:bookmarkEnd w:id="0"/>
      <w:r>
        <w:t xml:space="preserve">During my period of </w:t>
      </w:r>
      <w:proofErr w:type="spellStart"/>
      <w:r>
        <w:t>doorknocking</w:t>
      </w:r>
      <w:proofErr w:type="spellEnd"/>
      <w:r>
        <w:t xml:space="preserve"> and meeting residents (and speaking to my friends and family) one thing has been clear. The overwhelming majority of people have concerns about the level of housing development being allocated in Felixstowe and immediate surrounding area.</w:t>
      </w:r>
      <w:r>
        <w:br/>
      </w:r>
      <w:r>
        <w:br/>
        <w:t>Most people are concerned that it seems the local plan disproportionately allocates these developments within this specific local area.</w:t>
      </w:r>
      <w:r>
        <w:br/>
      </w:r>
      <w:r>
        <w:br/>
        <w:t>As comment upon in your message most people acknowledge (including myself) that we need more housing and truly affordable housing for young people and others to be able to get on the ladder.</w:t>
      </w:r>
      <w:r>
        <w:br/>
      </w:r>
      <w:r>
        <w:br/>
        <w:t xml:space="preserve">However what is absolutely crucial is that any such development(s) must be in close consultation with local communities. </w:t>
      </w:r>
      <w:proofErr w:type="gramStart"/>
      <w:r>
        <w:t>Furthermore</w:t>
      </w:r>
      <w:proofErr w:type="gramEnd"/>
      <w:r>
        <w:t xml:space="preserve"> they must be cognisant of the ability of local infrastructure to be able to cope and sensitive to local </w:t>
      </w:r>
      <w:proofErr w:type="spellStart"/>
      <w:r>
        <w:t>demomstrable</w:t>
      </w:r>
      <w:proofErr w:type="spellEnd"/>
      <w:r>
        <w:t xml:space="preserve"> environmental concerns.</w:t>
      </w:r>
    </w:p>
    <w:p w14:paraId="52F67BCB" w14:textId="77777777" w:rsidR="00C84C08" w:rsidRDefault="00C84C08" w:rsidP="00C84C08">
      <w:r>
        <w:br/>
        <w:t xml:space="preserve">Broadly reviewing the innocence farm </w:t>
      </w:r>
      <w:proofErr w:type="gramStart"/>
      <w:r>
        <w:t>proposals</w:t>
      </w:r>
      <w:proofErr w:type="gramEnd"/>
      <w:r>
        <w:t xml:space="preserve"> I am not presently satisfied that all of these tests have been met. </w:t>
      </w:r>
      <w:proofErr w:type="gramStart"/>
      <w:r>
        <w:t>Furthermore</w:t>
      </w:r>
      <w:proofErr w:type="gramEnd"/>
      <w:r>
        <w:t xml:space="preserve"> that all possible alternatives have been reviewed/exhausted.</w:t>
      </w:r>
      <w:r>
        <w:br/>
      </w:r>
      <w:r>
        <w:br/>
        <w:t>With regards to the proposed lorry park I am even more shocked by this given the position. There simply must be alternatives along the local A14 corridor to place this in a more efficient &amp; less impactful location.</w:t>
      </w:r>
      <w:r>
        <w:br/>
      </w:r>
      <w:r>
        <w:br/>
        <w:t>If elected I would wish to meet with the members of the local campaign group to discuss how we might propose an alternative &amp; exactly what this looks like.</w:t>
      </w:r>
      <w:r>
        <w:br/>
      </w:r>
      <w:r>
        <w:br/>
        <w:t>Equally whilst I have read the Local Plan before I would be seeking to conduct a proper review of it myself again. To consult with local communities across the constituency to gauge all concerns &amp; work together to discuss how we provide the housing we need but ensuring we protect our environment</w:t>
      </w:r>
    </w:p>
    <w:p w14:paraId="54F7FC3A" w14:textId="77777777" w:rsidR="00C84C08" w:rsidRDefault="00C84C08" w:rsidP="00C84C08"/>
    <w:p w14:paraId="78312F58" w14:textId="760E857E" w:rsidR="004B7DDD" w:rsidRDefault="00C84C08" w:rsidP="00C84C08">
      <w:pPr>
        <w:contextualSpacing/>
      </w:pPr>
      <w:r>
        <w:t>One means might be to adopt a strategy of utilising presently uninhabited housing which stands empty.</w:t>
      </w:r>
      <w:r>
        <w:br/>
      </w:r>
      <w:r>
        <w:br/>
        <w:t>I hope that fully answers your question.</w:t>
      </w:r>
      <w:r>
        <w:br/>
      </w:r>
      <w:r>
        <w:br/>
        <w:t>Thanks for the message.</w:t>
      </w:r>
    </w:p>
    <w:p w14:paraId="26242737" w14:textId="540126F2" w:rsidR="00C84C08" w:rsidRDefault="00C84C08" w:rsidP="00C84C08">
      <w:pPr>
        <w:contextualSpacing/>
      </w:pPr>
    </w:p>
    <w:p w14:paraId="4B3FF412" w14:textId="153B0DB5" w:rsidR="00C84C08" w:rsidRDefault="00C84C08" w:rsidP="00C84C08">
      <w:pPr>
        <w:contextualSpacing/>
      </w:pPr>
      <w:r>
        <w:t>Cameron</w:t>
      </w:r>
    </w:p>
    <w:sectPr w:rsidR="00C84C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4C08"/>
    <w:rsid w:val="0000059D"/>
    <w:rsid w:val="004B7DDD"/>
    <w:rsid w:val="00760743"/>
    <w:rsid w:val="00B50B3B"/>
    <w:rsid w:val="00C84C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1592E"/>
  <w15:chartTrackingRefBased/>
  <w15:docId w15:val="{BB2CFCB1-AE5D-4612-AB2F-2C8485535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ind w:left="357" w:hanging="35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4C08"/>
    <w:pPr>
      <w:spacing w:after="0" w:line="240" w:lineRule="auto"/>
      <w:ind w:left="0" w:firstLine="0"/>
      <w:jc w:val="left"/>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6683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299</Words>
  <Characters>1707</Characters>
  <Application>Microsoft Office Word</Application>
  <DocSecurity>0</DocSecurity>
  <Lines>14</Lines>
  <Paragraphs>4</Paragraphs>
  <ScaleCrop>false</ScaleCrop>
  <Company/>
  <LinksUpToDate>false</LinksUpToDate>
  <CharactersWithSpaces>2002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Wrinch</dc:creator>
  <cp:keywords/>
  <dc:description/>
  <cp:lastModifiedBy>Stephen Wrinch</cp:lastModifiedBy>
  <cp:revision>1</cp:revision>
  <dcterms:created xsi:type="dcterms:W3CDTF">2019-12-05T06:18:00Z</dcterms:created>
  <dcterms:modified xsi:type="dcterms:W3CDTF">2019-12-05T06:21:00Z</dcterms:modified>
</cp:coreProperties>
</file>